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48" w:rsidRDefault="004C30E0" w:rsidP="00727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521">
        <w:t xml:space="preserve">             </w:t>
      </w:r>
      <w:r>
        <w:t>Name: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1950"/>
        <w:gridCol w:w="4440"/>
        <w:gridCol w:w="2160"/>
        <w:gridCol w:w="1793"/>
        <w:gridCol w:w="4687"/>
      </w:tblGrid>
      <w:tr w:rsidR="009A4521" w:rsidRPr="00B50490" w:rsidTr="00F869BC">
        <w:tc>
          <w:tcPr>
            <w:tcW w:w="15030" w:type="dxa"/>
            <w:gridSpan w:val="5"/>
          </w:tcPr>
          <w:p w:rsidR="009A4521" w:rsidRPr="00FC1F00" w:rsidRDefault="00A4470D" w:rsidP="003E5B38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Pr="00FC1F00">
              <w:rPr>
                <w:b/>
                <w:color w:val="0000FF"/>
                <w:sz w:val="28"/>
                <w:szCs w:val="24"/>
              </w:rPr>
              <w:t>2016</w:t>
            </w:r>
            <w:r w:rsidR="00FC1F00" w:rsidRPr="00FC1F00">
              <w:rPr>
                <w:b/>
                <w:color w:val="0000FF"/>
                <w:sz w:val="28"/>
                <w:szCs w:val="24"/>
              </w:rPr>
              <w:t>-2017</w:t>
            </w:r>
            <w:r w:rsidRPr="00FC1F00">
              <w:rPr>
                <w:b/>
                <w:color w:val="0000FF"/>
                <w:sz w:val="28"/>
                <w:szCs w:val="24"/>
              </w:rPr>
              <w:t xml:space="preserve"> Informational </w:t>
            </w:r>
            <w:r w:rsidR="009A4521" w:rsidRPr="00FC1F00">
              <w:rPr>
                <w:b/>
                <w:color w:val="0000FF"/>
                <w:sz w:val="28"/>
                <w:szCs w:val="24"/>
              </w:rPr>
              <w:t xml:space="preserve">Text Structure </w:t>
            </w:r>
            <w:r w:rsidR="00FC1F00" w:rsidRPr="00FC1F00">
              <w:rPr>
                <w:b/>
                <w:color w:val="0000FF"/>
                <w:sz w:val="28"/>
                <w:szCs w:val="24"/>
              </w:rPr>
              <w:t xml:space="preserve">Comparison </w:t>
            </w:r>
            <w:r w:rsidRPr="00FC1F00">
              <w:rPr>
                <w:b/>
                <w:color w:val="0000FF"/>
                <w:sz w:val="28"/>
                <w:szCs w:val="24"/>
              </w:rPr>
              <w:t>of</w:t>
            </w:r>
            <w:r w:rsidR="009A4521" w:rsidRPr="00FC1F00">
              <w:rPr>
                <w:b/>
                <w:color w:val="0000FF"/>
                <w:sz w:val="28"/>
                <w:szCs w:val="24"/>
              </w:rPr>
              <w:t xml:space="preserve"> </w:t>
            </w:r>
            <w:r w:rsidRPr="00FC1F00">
              <w:rPr>
                <w:b/>
                <w:color w:val="0000FF"/>
                <w:sz w:val="28"/>
                <w:szCs w:val="24"/>
              </w:rPr>
              <w:t xml:space="preserve">Nonfiction Database </w:t>
            </w:r>
            <w:r w:rsidR="00F70F12" w:rsidRPr="00FC1F00">
              <w:rPr>
                <w:b/>
                <w:color w:val="0000FF"/>
                <w:sz w:val="28"/>
                <w:szCs w:val="24"/>
              </w:rPr>
              <w:t>Reading</w:t>
            </w:r>
            <w:bookmarkStart w:id="0" w:name="_GoBack"/>
            <w:bookmarkEnd w:id="0"/>
            <w:r w:rsidR="00F70F12" w:rsidRPr="00FC1F00">
              <w:rPr>
                <w:b/>
                <w:color w:val="0000FF"/>
                <w:sz w:val="28"/>
                <w:szCs w:val="24"/>
              </w:rPr>
              <w:t>s from Newsbank and Grolier</w:t>
            </w:r>
            <w:r w:rsidR="00F869BC">
              <w:rPr>
                <w:b/>
                <w:color w:val="0000FF"/>
                <w:sz w:val="28"/>
                <w:szCs w:val="24"/>
              </w:rPr>
              <w:t xml:space="preserve"> </w:t>
            </w:r>
            <w:r w:rsidR="00F869BC" w:rsidRPr="00F869BC">
              <w:rPr>
                <w:color w:val="0000FF"/>
                <w:sz w:val="28"/>
                <w:szCs w:val="24"/>
              </w:rPr>
              <w:sym w:font="Wingdings" w:char="F04A"/>
            </w:r>
            <w:r w:rsidR="009A4521" w:rsidRPr="00FC1F00">
              <w:rPr>
                <w:b/>
                <w:color w:val="0000FF"/>
                <w:sz w:val="28"/>
                <w:szCs w:val="24"/>
              </w:rPr>
              <w:t xml:space="preserve">                </w:t>
            </w:r>
          </w:p>
          <w:p w:rsidR="009A4521" w:rsidRPr="0045373F" w:rsidRDefault="009A4521" w:rsidP="004C30E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A4470D">
              <w:rPr>
                <w:b/>
                <w:sz w:val="24"/>
                <w:szCs w:val="24"/>
              </w:rPr>
              <w:t xml:space="preserve">               </w:t>
            </w:r>
            <w:r w:rsidRPr="00A4470D">
              <w:rPr>
                <w:b/>
                <w:color w:val="FF0000"/>
                <w:sz w:val="32"/>
                <w:szCs w:val="24"/>
                <w:highlight w:val="yellow"/>
              </w:rPr>
              <w:t>Topic:</w:t>
            </w:r>
            <w:r w:rsidRPr="0045373F">
              <w:rPr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A42D36" w:rsidRPr="00B50490" w:rsidTr="00F869BC">
        <w:tc>
          <w:tcPr>
            <w:tcW w:w="6390" w:type="dxa"/>
            <w:gridSpan w:val="2"/>
          </w:tcPr>
          <w:p w:rsidR="00A42D36" w:rsidRPr="00AD0A7A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9A4521">
              <w:rPr>
                <w:b/>
                <w:sz w:val="32"/>
                <w:szCs w:val="24"/>
              </w:rPr>
              <w:t>Article #1</w:t>
            </w:r>
          </w:p>
        </w:tc>
        <w:tc>
          <w:tcPr>
            <w:tcW w:w="2160" w:type="dxa"/>
            <w:shd w:val="clear" w:color="auto" w:fill="000000" w:themeFill="text1"/>
          </w:tcPr>
          <w:p w:rsidR="00A42D36" w:rsidRPr="00AD0A7A" w:rsidRDefault="00A42D36" w:rsidP="003E5B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42D36" w:rsidRPr="00AD0A7A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9A4521">
              <w:rPr>
                <w:b/>
                <w:sz w:val="32"/>
                <w:szCs w:val="24"/>
              </w:rPr>
              <w:t>Article #2</w:t>
            </w:r>
          </w:p>
        </w:tc>
      </w:tr>
      <w:tr w:rsidR="00A42D36" w:rsidRPr="00B50490" w:rsidTr="00F869BC">
        <w:tc>
          <w:tcPr>
            <w:tcW w:w="6390" w:type="dxa"/>
            <w:gridSpan w:val="2"/>
          </w:tcPr>
          <w:p w:rsidR="00A42D36" w:rsidRPr="00B50490" w:rsidRDefault="00A42D36" w:rsidP="007279EC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Article Title:</w:t>
            </w:r>
          </w:p>
          <w:p w:rsidR="00A42D36" w:rsidRPr="00B50490" w:rsidRDefault="00A42D36" w:rsidP="007279EC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Article Website Address:</w:t>
            </w:r>
          </w:p>
          <w:p w:rsidR="00A42D36" w:rsidRPr="00B50490" w:rsidRDefault="003C14A7" w:rsidP="00A4470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EBEA5F" wp14:editId="5E8B4408">
                      <wp:simplePos x="0" y="0"/>
                      <wp:positionH relativeFrom="column">
                        <wp:posOffset>-79363</wp:posOffset>
                      </wp:positionH>
                      <wp:positionV relativeFrom="paragraph">
                        <wp:posOffset>163015</wp:posOffset>
                      </wp:positionV>
                      <wp:extent cx="4054415" cy="1504950"/>
                      <wp:effectExtent l="0" t="0" r="2286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5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-6.25pt;margin-top:12.85pt;width:319.25pt;height:11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" filled="f" strokecolor="#00b0f0" strokeweight="2pt"/>
                  </w:pict>
                </mc:Fallback>
              </mc:AlternateContent>
            </w:r>
            <w:r w:rsidR="00A42D36" w:rsidRPr="00B50490">
              <w:rPr>
                <w:b/>
                <w:sz w:val="24"/>
                <w:szCs w:val="24"/>
              </w:rPr>
              <w:t>MLA Citation</w:t>
            </w:r>
            <w:r w:rsidR="00A4470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shd w:val="clear" w:color="auto" w:fill="000000" w:themeFill="text1"/>
          </w:tcPr>
          <w:p w:rsidR="00A42D36" w:rsidRPr="00B50490" w:rsidRDefault="003C14A7" w:rsidP="007279E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DDB1F" wp14:editId="518C0389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535305</wp:posOffset>
                      </wp:positionV>
                      <wp:extent cx="4267200" cy="15049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01.85pt;margin-top:42.15pt;width:336pt;height:11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" filled="f" strokecolor="#00b0f0" strokeweight="2pt"/>
                  </w:pict>
                </mc:Fallback>
              </mc:AlternateContent>
            </w:r>
          </w:p>
        </w:tc>
        <w:tc>
          <w:tcPr>
            <w:tcW w:w="6480" w:type="dxa"/>
            <w:gridSpan w:val="2"/>
          </w:tcPr>
          <w:p w:rsidR="00A42D36" w:rsidRPr="00B50490" w:rsidRDefault="00A42D36" w:rsidP="007279EC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Article Title:</w:t>
            </w:r>
          </w:p>
          <w:p w:rsidR="00A42D36" w:rsidRPr="00B50490" w:rsidRDefault="00A42D36" w:rsidP="007279EC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Article Website Address:</w:t>
            </w:r>
          </w:p>
          <w:p w:rsidR="00A42D36" w:rsidRPr="00B50490" w:rsidRDefault="00A42D36" w:rsidP="00A4470D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MLA Citation</w:t>
            </w:r>
            <w:r w:rsidR="00A4470D">
              <w:rPr>
                <w:b/>
                <w:sz w:val="24"/>
                <w:szCs w:val="24"/>
              </w:rPr>
              <w:t>:</w:t>
            </w:r>
          </w:p>
        </w:tc>
      </w:tr>
      <w:tr w:rsidR="00A42D36" w:rsidRPr="00B50490" w:rsidTr="00F869BC">
        <w:tc>
          <w:tcPr>
            <w:tcW w:w="6390" w:type="dxa"/>
            <w:gridSpan w:val="2"/>
          </w:tcPr>
          <w:p w:rsidR="00A42D36" w:rsidRDefault="00A42D36" w:rsidP="007279EC">
            <w:pPr>
              <w:rPr>
                <w:b/>
                <w:i/>
                <w:sz w:val="24"/>
                <w:szCs w:val="24"/>
              </w:rPr>
            </w:pPr>
            <w:r w:rsidRPr="007279EC">
              <w:rPr>
                <w:b/>
                <w:sz w:val="24"/>
                <w:szCs w:val="24"/>
              </w:rPr>
              <w:t xml:space="preserve">What is the </w:t>
            </w:r>
            <w:r w:rsidRPr="0045373F">
              <w:rPr>
                <w:b/>
                <w:color w:val="FF0000"/>
                <w:sz w:val="24"/>
                <w:szCs w:val="24"/>
                <w:u w:val="single"/>
              </w:rPr>
              <w:t>text structure</w:t>
            </w:r>
            <w:r w:rsidRPr="007279EC">
              <w:rPr>
                <w:b/>
                <w:sz w:val="24"/>
                <w:szCs w:val="24"/>
              </w:rPr>
              <w:t xml:space="preserve"> of this article</w:t>
            </w:r>
            <w:r w:rsidRPr="007279EC">
              <w:rPr>
                <w:b/>
                <w:i/>
                <w:sz w:val="24"/>
                <w:szCs w:val="24"/>
              </w:rPr>
              <w:t>?</w:t>
            </w:r>
          </w:p>
          <w:p w:rsidR="00895F7C" w:rsidRPr="00F70F12" w:rsidRDefault="00A42D36" w:rsidP="00E0399D">
            <w:pPr>
              <w:rPr>
                <w:b/>
                <w:sz w:val="20"/>
                <w:szCs w:val="20"/>
                <w:u w:val="single"/>
              </w:rPr>
            </w:pPr>
            <w:r w:rsidRPr="00F70F12">
              <w:rPr>
                <w:b/>
                <w:sz w:val="20"/>
                <w:szCs w:val="20"/>
                <w:u w:val="single"/>
              </w:rPr>
              <w:t xml:space="preserve">Description </w:t>
            </w:r>
            <w:r w:rsidRPr="00F70F12">
              <w:rPr>
                <w:b/>
                <w:sz w:val="20"/>
                <w:szCs w:val="20"/>
              </w:rPr>
              <w:t xml:space="preserve">  </w:t>
            </w:r>
            <w:r w:rsidRPr="00F70F12">
              <w:rPr>
                <w:b/>
                <w:sz w:val="20"/>
                <w:szCs w:val="20"/>
                <w:u w:val="single"/>
              </w:rPr>
              <w:t>Sequence</w:t>
            </w:r>
            <w:r w:rsidRPr="00F70F12">
              <w:rPr>
                <w:b/>
                <w:sz w:val="20"/>
                <w:szCs w:val="20"/>
              </w:rPr>
              <w:t xml:space="preserve">    </w:t>
            </w:r>
            <w:r w:rsidRPr="00F70F12">
              <w:rPr>
                <w:b/>
                <w:sz w:val="20"/>
                <w:szCs w:val="20"/>
                <w:u w:val="single"/>
              </w:rPr>
              <w:t>Comparison</w:t>
            </w:r>
            <w:r w:rsidRPr="00F70F12">
              <w:rPr>
                <w:b/>
                <w:sz w:val="20"/>
                <w:szCs w:val="20"/>
              </w:rPr>
              <w:t xml:space="preserve">   </w:t>
            </w:r>
            <w:r w:rsidRPr="00F70F12">
              <w:rPr>
                <w:b/>
                <w:sz w:val="20"/>
                <w:szCs w:val="20"/>
                <w:u w:val="single"/>
              </w:rPr>
              <w:t>Cause &amp; Effect</w:t>
            </w:r>
            <w:r w:rsidRPr="00F70F12">
              <w:rPr>
                <w:b/>
                <w:sz w:val="20"/>
                <w:szCs w:val="20"/>
              </w:rPr>
              <w:t xml:space="preserve"> </w:t>
            </w:r>
            <w:r w:rsidRPr="00F70F12">
              <w:rPr>
                <w:b/>
                <w:sz w:val="20"/>
                <w:szCs w:val="20"/>
                <w:u w:val="single"/>
              </w:rPr>
              <w:t>Problem &amp;</w:t>
            </w:r>
          </w:p>
          <w:p w:rsidR="00A42D36" w:rsidRPr="00F70F12" w:rsidRDefault="00A42D36" w:rsidP="00E0399D">
            <w:pPr>
              <w:rPr>
                <w:b/>
                <w:sz w:val="20"/>
                <w:szCs w:val="20"/>
              </w:rPr>
            </w:pPr>
            <w:r w:rsidRPr="00F70F12">
              <w:rPr>
                <w:b/>
                <w:sz w:val="20"/>
                <w:szCs w:val="20"/>
                <w:u w:val="single"/>
              </w:rPr>
              <w:t>Solution</w:t>
            </w:r>
            <w:r w:rsidR="00F70F12">
              <w:rPr>
                <w:b/>
                <w:sz w:val="20"/>
                <w:szCs w:val="20"/>
                <w:u w:val="single"/>
              </w:rPr>
              <w:t xml:space="preserve"> </w:t>
            </w:r>
            <w:r w:rsidR="00F70F12" w:rsidRPr="00F70F12">
              <w:rPr>
                <w:b/>
                <w:sz w:val="20"/>
                <w:szCs w:val="20"/>
              </w:rPr>
              <w:t xml:space="preserve"> </w:t>
            </w:r>
            <w:r w:rsidR="00F70F12" w:rsidRPr="00F70F12">
              <w:rPr>
                <w:b/>
                <w:sz w:val="20"/>
                <w:szCs w:val="20"/>
                <w:u w:val="single"/>
              </w:rPr>
              <w:t>Time/Chronological Order</w:t>
            </w:r>
            <w:r w:rsidR="00F70F12" w:rsidRPr="00F70F12">
              <w:rPr>
                <w:b/>
                <w:sz w:val="20"/>
                <w:szCs w:val="20"/>
              </w:rPr>
              <w:t xml:space="preserve"> </w:t>
            </w:r>
            <w:r w:rsidR="00F70F12">
              <w:rPr>
                <w:b/>
                <w:sz w:val="20"/>
                <w:szCs w:val="20"/>
              </w:rPr>
              <w:t xml:space="preserve"> </w:t>
            </w:r>
            <w:r w:rsidR="00F70F12" w:rsidRPr="00F70F12">
              <w:rPr>
                <w:b/>
                <w:sz w:val="20"/>
                <w:szCs w:val="20"/>
                <w:u w:val="single"/>
              </w:rPr>
              <w:t>Argument/Support</w:t>
            </w:r>
            <w:r w:rsidR="00F70F12" w:rsidRPr="00F70F12">
              <w:rPr>
                <w:b/>
                <w:sz w:val="20"/>
                <w:szCs w:val="20"/>
              </w:rPr>
              <w:t xml:space="preserve"> </w:t>
            </w:r>
            <w:r w:rsidR="00F70F12">
              <w:rPr>
                <w:b/>
                <w:sz w:val="20"/>
                <w:szCs w:val="20"/>
              </w:rPr>
              <w:t xml:space="preserve"> </w:t>
            </w:r>
            <w:r w:rsidR="00F70F12" w:rsidRPr="00F70F12">
              <w:rPr>
                <w:b/>
                <w:sz w:val="20"/>
                <w:szCs w:val="20"/>
                <w:u w:val="single"/>
              </w:rPr>
              <w:t>Problem Solution</w:t>
            </w:r>
          </w:p>
          <w:p w:rsidR="00A42D36" w:rsidRPr="00E0399D" w:rsidRDefault="00A42D36" w:rsidP="007279EC">
            <w:pPr>
              <w:rPr>
                <w:b/>
                <w:color w:val="FF0000"/>
                <w:sz w:val="24"/>
                <w:szCs w:val="24"/>
              </w:rPr>
            </w:pPr>
            <w:r w:rsidRPr="00E0399D">
              <w:rPr>
                <w:b/>
                <w:color w:val="FF0000"/>
                <w:sz w:val="24"/>
                <w:szCs w:val="24"/>
              </w:rPr>
              <w:t>Answer:</w:t>
            </w:r>
          </w:p>
          <w:p w:rsidR="00A42D36" w:rsidRDefault="00A42D36" w:rsidP="007279EC">
            <w:pPr>
              <w:rPr>
                <w:b/>
                <w:sz w:val="24"/>
                <w:szCs w:val="24"/>
              </w:rPr>
            </w:pPr>
            <w:r w:rsidRPr="007279EC">
              <w:rPr>
                <w:b/>
                <w:sz w:val="24"/>
                <w:szCs w:val="24"/>
              </w:rPr>
              <w:t>What words let me know the text structure?</w:t>
            </w:r>
          </w:p>
          <w:p w:rsidR="00A42D36" w:rsidRDefault="00A42D36" w:rsidP="00E0399D">
            <w:pPr>
              <w:pStyle w:val="ListParagraph"/>
              <w:numPr>
                <w:ilvl w:val="0"/>
                <w:numId w:val="6"/>
              </w:numPr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*</w:t>
            </w:r>
          </w:p>
          <w:p w:rsidR="00A42D36" w:rsidRDefault="00A42D36" w:rsidP="00E0399D">
            <w:pPr>
              <w:pStyle w:val="ListParagraph"/>
              <w:numPr>
                <w:ilvl w:val="0"/>
                <w:numId w:val="6"/>
              </w:numPr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*</w:t>
            </w:r>
          </w:p>
          <w:p w:rsidR="00A42D36" w:rsidRPr="00C006F3" w:rsidRDefault="00A42D36" w:rsidP="00C006F3">
            <w:pPr>
              <w:pStyle w:val="ListParagraph"/>
              <w:numPr>
                <w:ilvl w:val="0"/>
                <w:numId w:val="6"/>
              </w:numPr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000000" w:themeFill="text1"/>
            <w:vAlign w:val="bottom"/>
          </w:tcPr>
          <w:p w:rsidR="00A42D36" w:rsidRPr="00311DCE" w:rsidRDefault="00A42D36" w:rsidP="00A42D36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42D36" w:rsidRDefault="00A42D36" w:rsidP="007279EC">
            <w:pPr>
              <w:rPr>
                <w:b/>
                <w:i/>
                <w:sz w:val="24"/>
                <w:szCs w:val="24"/>
              </w:rPr>
            </w:pPr>
            <w:r w:rsidRPr="007279EC">
              <w:rPr>
                <w:b/>
                <w:sz w:val="24"/>
                <w:szCs w:val="24"/>
              </w:rPr>
              <w:t xml:space="preserve">What is the </w:t>
            </w:r>
            <w:r w:rsidRPr="0045373F">
              <w:rPr>
                <w:b/>
                <w:color w:val="FF0000"/>
                <w:sz w:val="24"/>
                <w:szCs w:val="24"/>
                <w:u w:val="single"/>
              </w:rPr>
              <w:t>text structure</w:t>
            </w:r>
            <w:r w:rsidRPr="007279EC">
              <w:rPr>
                <w:b/>
                <w:sz w:val="24"/>
                <w:szCs w:val="24"/>
              </w:rPr>
              <w:t xml:space="preserve"> of this article</w:t>
            </w:r>
            <w:r w:rsidRPr="007279EC">
              <w:rPr>
                <w:b/>
                <w:i/>
                <w:sz w:val="24"/>
                <w:szCs w:val="24"/>
              </w:rPr>
              <w:t>?</w:t>
            </w:r>
          </w:p>
          <w:p w:rsidR="00F70F12" w:rsidRPr="00F70F12" w:rsidRDefault="00F70F12" w:rsidP="00F70F12">
            <w:pPr>
              <w:rPr>
                <w:b/>
                <w:sz w:val="20"/>
                <w:szCs w:val="20"/>
                <w:u w:val="single"/>
              </w:rPr>
            </w:pPr>
            <w:r w:rsidRPr="00F70F12">
              <w:rPr>
                <w:b/>
                <w:sz w:val="20"/>
                <w:szCs w:val="20"/>
                <w:u w:val="single"/>
              </w:rPr>
              <w:t xml:space="preserve">Description </w:t>
            </w:r>
            <w:r w:rsidRPr="00F70F12">
              <w:rPr>
                <w:b/>
                <w:sz w:val="20"/>
                <w:szCs w:val="20"/>
              </w:rPr>
              <w:t xml:space="preserve">  </w:t>
            </w:r>
            <w:r w:rsidRPr="00F70F12">
              <w:rPr>
                <w:b/>
                <w:sz w:val="20"/>
                <w:szCs w:val="20"/>
                <w:u w:val="single"/>
              </w:rPr>
              <w:t>Sequence</w:t>
            </w:r>
            <w:r w:rsidRPr="00F70F12">
              <w:rPr>
                <w:b/>
                <w:sz w:val="20"/>
                <w:szCs w:val="20"/>
              </w:rPr>
              <w:t xml:space="preserve">    </w:t>
            </w:r>
            <w:r w:rsidRPr="00F70F12">
              <w:rPr>
                <w:b/>
                <w:sz w:val="20"/>
                <w:szCs w:val="20"/>
                <w:u w:val="single"/>
              </w:rPr>
              <w:t>Comparison</w:t>
            </w:r>
            <w:r w:rsidRPr="00F70F12">
              <w:rPr>
                <w:b/>
                <w:sz w:val="20"/>
                <w:szCs w:val="20"/>
              </w:rPr>
              <w:t xml:space="preserve">   </w:t>
            </w:r>
            <w:r w:rsidRPr="00F70F12">
              <w:rPr>
                <w:b/>
                <w:sz w:val="20"/>
                <w:szCs w:val="20"/>
                <w:u w:val="single"/>
              </w:rPr>
              <w:t>Cause &amp; Effect</w:t>
            </w:r>
            <w:r w:rsidRPr="00F70F12">
              <w:rPr>
                <w:b/>
                <w:sz w:val="20"/>
                <w:szCs w:val="20"/>
              </w:rPr>
              <w:t xml:space="preserve"> </w:t>
            </w:r>
            <w:r w:rsidRPr="00F70F12">
              <w:rPr>
                <w:b/>
                <w:sz w:val="20"/>
                <w:szCs w:val="20"/>
                <w:u w:val="single"/>
              </w:rPr>
              <w:t>Problem &amp;</w:t>
            </w:r>
          </w:p>
          <w:p w:rsidR="00F70F12" w:rsidRPr="00F70F12" w:rsidRDefault="00F70F12" w:rsidP="00F70F12">
            <w:pPr>
              <w:rPr>
                <w:b/>
                <w:sz w:val="20"/>
                <w:szCs w:val="20"/>
              </w:rPr>
            </w:pPr>
            <w:r w:rsidRPr="00F70F12">
              <w:rPr>
                <w:b/>
                <w:sz w:val="20"/>
                <w:szCs w:val="20"/>
                <w:u w:val="single"/>
              </w:rPr>
              <w:t>Solution</w:t>
            </w:r>
            <w:r w:rsidRPr="00F70F12">
              <w:rPr>
                <w:b/>
                <w:sz w:val="20"/>
                <w:szCs w:val="20"/>
              </w:rPr>
              <w:t xml:space="preserve"> </w:t>
            </w:r>
            <w:r w:rsidRPr="00F70F12">
              <w:rPr>
                <w:b/>
                <w:sz w:val="20"/>
                <w:szCs w:val="20"/>
                <w:u w:val="single"/>
              </w:rPr>
              <w:t>Time/Chronological Order</w:t>
            </w:r>
            <w:r w:rsidRPr="00F70F12">
              <w:rPr>
                <w:b/>
                <w:sz w:val="20"/>
                <w:szCs w:val="20"/>
              </w:rPr>
              <w:t xml:space="preserve"> </w:t>
            </w:r>
            <w:r w:rsidRPr="00F70F12">
              <w:rPr>
                <w:b/>
                <w:sz w:val="20"/>
                <w:szCs w:val="20"/>
                <w:u w:val="single"/>
              </w:rPr>
              <w:t>Argument/Support</w:t>
            </w:r>
            <w:r w:rsidRPr="00F70F12">
              <w:rPr>
                <w:b/>
                <w:sz w:val="20"/>
                <w:szCs w:val="20"/>
              </w:rPr>
              <w:t xml:space="preserve"> </w:t>
            </w:r>
            <w:r w:rsidRPr="00F70F12">
              <w:rPr>
                <w:b/>
                <w:sz w:val="20"/>
                <w:szCs w:val="20"/>
                <w:u w:val="single"/>
              </w:rPr>
              <w:t>Problem Solution</w:t>
            </w:r>
          </w:p>
          <w:p w:rsidR="00A42D36" w:rsidRPr="00E0399D" w:rsidRDefault="00A42D36" w:rsidP="007279EC">
            <w:pPr>
              <w:rPr>
                <w:b/>
                <w:color w:val="FF0000"/>
                <w:sz w:val="24"/>
                <w:szCs w:val="24"/>
              </w:rPr>
            </w:pPr>
            <w:r w:rsidRPr="00E0399D">
              <w:rPr>
                <w:b/>
                <w:color w:val="FF0000"/>
                <w:sz w:val="24"/>
                <w:szCs w:val="24"/>
              </w:rPr>
              <w:t>Answer:</w:t>
            </w:r>
          </w:p>
          <w:p w:rsidR="00A42D36" w:rsidRDefault="00A42D36" w:rsidP="007279EC">
            <w:pPr>
              <w:rPr>
                <w:b/>
                <w:sz w:val="24"/>
                <w:szCs w:val="24"/>
              </w:rPr>
            </w:pPr>
            <w:r w:rsidRPr="007279EC">
              <w:rPr>
                <w:b/>
                <w:sz w:val="24"/>
                <w:szCs w:val="24"/>
              </w:rPr>
              <w:t>What words let me know the text structure?</w:t>
            </w:r>
          </w:p>
          <w:p w:rsidR="00A42D36" w:rsidRDefault="00A42D36" w:rsidP="00E0399D">
            <w:pPr>
              <w:pStyle w:val="ListParagraph"/>
              <w:numPr>
                <w:ilvl w:val="0"/>
                <w:numId w:val="7"/>
              </w:numPr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*</w:t>
            </w:r>
          </w:p>
          <w:p w:rsidR="00A42D36" w:rsidRDefault="00A42D36" w:rsidP="00E0399D">
            <w:pPr>
              <w:pStyle w:val="ListParagraph"/>
              <w:numPr>
                <w:ilvl w:val="0"/>
                <w:numId w:val="7"/>
              </w:numPr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*</w:t>
            </w:r>
          </w:p>
          <w:p w:rsidR="00A42D36" w:rsidRPr="00C006F3" w:rsidRDefault="00A42D36" w:rsidP="00C006F3">
            <w:pPr>
              <w:pStyle w:val="ListParagraph"/>
              <w:numPr>
                <w:ilvl w:val="0"/>
                <w:numId w:val="7"/>
              </w:numPr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*</w:t>
            </w:r>
          </w:p>
        </w:tc>
      </w:tr>
      <w:tr w:rsidR="00A42D36" w:rsidRPr="00B50490" w:rsidTr="00F869BC">
        <w:tc>
          <w:tcPr>
            <w:tcW w:w="1950" w:type="dxa"/>
          </w:tcPr>
          <w:p w:rsidR="00A42D36" w:rsidRPr="00B50490" w:rsidRDefault="00A42D36" w:rsidP="003E5B38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Subtopic</w:t>
            </w:r>
          </w:p>
        </w:tc>
        <w:tc>
          <w:tcPr>
            <w:tcW w:w="4440" w:type="dxa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160" w:type="dxa"/>
          </w:tcPr>
          <w:p w:rsidR="00A42D36" w:rsidRPr="00B50490" w:rsidRDefault="00A42D36" w:rsidP="00A42D36">
            <w:pPr>
              <w:jc w:val="center"/>
              <w:rPr>
                <w:b/>
                <w:sz w:val="24"/>
                <w:szCs w:val="24"/>
              </w:rPr>
            </w:pPr>
            <w:r w:rsidRPr="00A42D36">
              <w:rPr>
                <w:b/>
                <w:sz w:val="28"/>
                <w:szCs w:val="24"/>
              </w:rPr>
              <w:t>SIMILARITIES</w:t>
            </w:r>
          </w:p>
        </w:tc>
        <w:tc>
          <w:tcPr>
            <w:tcW w:w="1793" w:type="dxa"/>
          </w:tcPr>
          <w:p w:rsidR="00A42D36" w:rsidRPr="00B50490" w:rsidRDefault="00A42D36" w:rsidP="003E5B38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Subtopic</w:t>
            </w:r>
          </w:p>
        </w:tc>
        <w:tc>
          <w:tcPr>
            <w:tcW w:w="4687" w:type="dxa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FC1F00" w:rsidRPr="00B50490" w:rsidTr="00F869BC">
        <w:tc>
          <w:tcPr>
            <w:tcW w:w="1950" w:type="dxa"/>
          </w:tcPr>
          <w:p w:rsidR="00FC1F00" w:rsidRPr="00A42D36" w:rsidRDefault="00FC1F00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FC1F00" w:rsidRPr="006324C5" w:rsidRDefault="00FC1F00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1F00" w:rsidRPr="00A42D36" w:rsidRDefault="00FC1F00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1F00" w:rsidRPr="009A4521" w:rsidRDefault="00FC1F00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FC1F00" w:rsidRPr="006324C5" w:rsidRDefault="00FC1F00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</w:tbl>
    <w:p w:rsidR="00023BCC" w:rsidRDefault="00023BCC" w:rsidP="00023BCC">
      <w:pPr>
        <w:jc w:val="center"/>
        <w:rPr>
          <w:b/>
          <w:sz w:val="32"/>
        </w:rPr>
      </w:pPr>
    </w:p>
    <w:p w:rsidR="00023BCC" w:rsidRPr="00837FC0" w:rsidRDefault="00023BCC" w:rsidP="00023BCC">
      <w:pPr>
        <w:jc w:val="center"/>
        <w:rPr>
          <w:b/>
          <w:sz w:val="32"/>
        </w:rPr>
      </w:pPr>
      <w:r w:rsidRPr="00837FC0">
        <w:rPr>
          <w:b/>
          <w:sz w:val="32"/>
        </w:rPr>
        <w:t>Text Structures in Informational Texts</w:t>
      </w:r>
    </w:p>
    <w:p w:rsidR="00D319F8" w:rsidRPr="00D319F8" w:rsidRDefault="00023BCC" w:rsidP="00FC1F00">
      <w:pPr>
        <w:jc w:val="center"/>
      </w:pPr>
      <w:r>
        <w:rPr>
          <w:noProof/>
        </w:rPr>
        <w:drawing>
          <wp:inline distT="0" distB="0" distL="0" distR="0" wp14:anchorId="543982B9" wp14:editId="3D58D54A">
            <wp:extent cx="8171179" cy="5805377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564" cy="581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9F8" w:rsidRPr="00D319F8" w:rsidSect="003D5AE8">
      <w:footerReference w:type="default" r:id="rId11"/>
      <w:pgSz w:w="15840" w:h="12240" w:orient="landscape"/>
      <w:pgMar w:top="180" w:right="63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0" w:rsidRDefault="00FC1F00" w:rsidP="00FC1F00">
      <w:pPr>
        <w:spacing w:after="0" w:line="240" w:lineRule="auto"/>
      </w:pPr>
      <w:r>
        <w:separator/>
      </w:r>
    </w:p>
  </w:endnote>
  <w:endnote w:type="continuationSeparator" w:id="0">
    <w:p w:rsidR="00FC1F00" w:rsidRDefault="00FC1F00" w:rsidP="00FC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84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F00" w:rsidRDefault="00FC1F0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9BC">
          <w:rPr>
            <w:noProof/>
          </w:rPr>
          <w:t>1</w:t>
        </w:r>
        <w:r>
          <w:rPr>
            <w:noProof/>
          </w:rPr>
          <w:fldChar w:fldCharType="end"/>
        </w:r>
      </w:p>
      <w:p w:rsidR="00FC1F00" w:rsidRDefault="00FC1F00" w:rsidP="00FC1F00">
        <w:pPr>
          <w:pStyle w:val="Footer"/>
          <w:jc w:val="center"/>
        </w:pPr>
        <w:r>
          <w:rPr>
            <w:noProof/>
          </w:rPr>
          <w:t>Document Created by Lynn Murray. TOR Media Center. 2016.</w:t>
        </w:r>
      </w:p>
    </w:sdtContent>
  </w:sdt>
  <w:p w:rsidR="00FC1F00" w:rsidRDefault="00FC1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0" w:rsidRDefault="00FC1F00" w:rsidP="00FC1F00">
      <w:pPr>
        <w:spacing w:after="0" w:line="240" w:lineRule="auto"/>
      </w:pPr>
      <w:r>
        <w:separator/>
      </w:r>
    </w:p>
  </w:footnote>
  <w:footnote w:type="continuationSeparator" w:id="0">
    <w:p w:rsidR="00FC1F00" w:rsidRDefault="00FC1F00" w:rsidP="00FC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7ED"/>
    <w:multiLevelType w:val="hybridMultilevel"/>
    <w:tmpl w:val="E8C8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5B6"/>
    <w:multiLevelType w:val="hybridMultilevel"/>
    <w:tmpl w:val="A36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00F"/>
    <w:multiLevelType w:val="hybridMultilevel"/>
    <w:tmpl w:val="E66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3126"/>
    <w:multiLevelType w:val="hybridMultilevel"/>
    <w:tmpl w:val="689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5572"/>
    <w:multiLevelType w:val="hybridMultilevel"/>
    <w:tmpl w:val="822C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E1A93"/>
    <w:multiLevelType w:val="hybridMultilevel"/>
    <w:tmpl w:val="49B6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0D5E"/>
    <w:multiLevelType w:val="hybridMultilevel"/>
    <w:tmpl w:val="2798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952506"/>
    <w:multiLevelType w:val="hybridMultilevel"/>
    <w:tmpl w:val="35F41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72842"/>
    <w:multiLevelType w:val="hybridMultilevel"/>
    <w:tmpl w:val="58C4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1922"/>
    <w:multiLevelType w:val="hybridMultilevel"/>
    <w:tmpl w:val="C24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234A"/>
    <w:multiLevelType w:val="hybridMultilevel"/>
    <w:tmpl w:val="57E66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8"/>
    <w:rsid w:val="00023BCC"/>
    <w:rsid w:val="00033991"/>
    <w:rsid w:val="00077E66"/>
    <w:rsid w:val="000A4BCC"/>
    <w:rsid w:val="00156564"/>
    <w:rsid w:val="001950E6"/>
    <w:rsid w:val="001B57A2"/>
    <w:rsid w:val="002347F4"/>
    <w:rsid w:val="002663A8"/>
    <w:rsid w:val="00283344"/>
    <w:rsid w:val="00311DCE"/>
    <w:rsid w:val="003C14A7"/>
    <w:rsid w:val="003D5AE8"/>
    <w:rsid w:val="0045373F"/>
    <w:rsid w:val="004C30E0"/>
    <w:rsid w:val="00524525"/>
    <w:rsid w:val="005300EF"/>
    <w:rsid w:val="00605033"/>
    <w:rsid w:val="00611AB6"/>
    <w:rsid w:val="006324C5"/>
    <w:rsid w:val="00650C23"/>
    <w:rsid w:val="0068171F"/>
    <w:rsid w:val="006B4D34"/>
    <w:rsid w:val="006C6EE1"/>
    <w:rsid w:val="006F32B8"/>
    <w:rsid w:val="0071169C"/>
    <w:rsid w:val="007279EC"/>
    <w:rsid w:val="00730F8E"/>
    <w:rsid w:val="00867BE6"/>
    <w:rsid w:val="00895F7C"/>
    <w:rsid w:val="008A2CA1"/>
    <w:rsid w:val="009A4521"/>
    <w:rsid w:val="009D40D6"/>
    <w:rsid w:val="00A42D36"/>
    <w:rsid w:val="00A4470D"/>
    <w:rsid w:val="00AC2C69"/>
    <w:rsid w:val="00AD0A7A"/>
    <w:rsid w:val="00B50490"/>
    <w:rsid w:val="00C006F3"/>
    <w:rsid w:val="00C65FC3"/>
    <w:rsid w:val="00C97728"/>
    <w:rsid w:val="00CE29FC"/>
    <w:rsid w:val="00D319F8"/>
    <w:rsid w:val="00DC2274"/>
    <w:rsid w:val="00E0399D"/>
    <w:rsid w:val="00E5103E"/>
    <w:rsid w:val="00ED4048"/>
    <w:rsid w:val="00EE0670"/>
    <w:rsid w:val="00F657F3"/>
    <w:rsid w:val="00F70F12"/>
    <w:rsid w:val="00F869BC"/>
    <w:rsid w:val="00F96F75"/>
    <w:rsid w:val="00FB155F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00"/>
  </w:style>
  <w:style w:type="paragraph" w:styleId="Footer">
    <w:name w:val="footer"/>
    <w:basedOn w:val="Normal"/>
    <w:link w:val="Foot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00"/>
  </w:style>
  <w:style w:type="paragraph" w:styleId="Footer">
    <w:name w:val="footer"/>
    <w:basedOn w:val="Normal"/>
    <w:link w:val="Foot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132">
      <w:bodyDiv w:val="1"/>
      <w:marLeft w:val="900"/>
      <w:marRight w:val="1080"/>
      <w:marTop w:val="116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B680D5A-1939-400D-8678-790592B6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Lynn Murray</cp:lastModifiedBy>
  <cp:revision>2</cp:revision>
  <cp:lastPrinted>2016-11-04T19:29:00Z</cp:lastPrinted>
  <dcterms:created xsi:type="dcterms:W3CDTF">2016-11-04T19:30:00Z</dcterms:created>
  <dcterms:modified xsi:type="dcterms:W3CDTF">2016-11-04T19:30:00Z</dcterms:modified>
</cp:coreProperties>
</file>